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0" w:type="dxa"/>
        <w:tblInd w:w="653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3843F5" w:rsidRPr="00B86A73" w:rsidTr="00086BE1">
        <w:tc>
          <w:tcPr>
            <w:tcW w:w="10512" w:type="dxa"/>
            <w:shd w:val="clear" w:color="auto" w:fill="auto"/>
          </w:tcPr>
          <w:p w:rsidR="003843F5" w:rsidRPr="00B46421" w:rsidRDefault="003843F5" w:rsidP="00086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3843F5" w:rsidRPr="00B86A73" w:rsidRDefault="003843F5" w:rsidP="00086B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 xml:space="preserve"> Приложение № 3</w:t>
            </w:r>
            <w:r>
              <w:rPr>
                <w:sz w:val="20"/>
                <w:szCs w:val="20"/>
              </w:rPr>
              <w:t>1</w:t>
            </w:r>
          </w:p>
          <w:p w:rsidR="003843F5" w:rsidRPr="00B86A73" w:rsidRDefault="003843F5" w:rsidP="003843F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proofErr w:type="gramStart"/>
            <w:r w:rsidRPr="00B86A73">
              <w:rPr>
                <w:sz w:val="20"/>
                <w:szCs w:val="20"/>
              </w:rPr>
              <w:t xml:space="preserve">к Соглашению о тарифах на </w:t>
            </w:r>
            <w:r w:rsidRPr="00B86A73">
              <w:rPr>
                <w:color w:val="000000"/>
                <w:sz w:val="20"/>
                <w:szCs w:val="20"/>
              </w:rPr>
              <w:t>оплату медицинской помощи по обязательному медицинскому страхованию на территории</w:t>
            </w:r>
            <w:proofErr w:type="gramEnd"/>
            <w:r w:rsidRPr="00B86A73">
              <w:rPr>
                <w:color w:val="000000"/>
                <w:sz w:val="20"/>
                <w:szCs w:val="20"/>
              </w:rPr>
              <w:t xml:space="preserve"> Хабаровского края на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B86A73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:rsidR="003843F5" w:rsidRDefault="003843F5" w:rsidP="003843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3843F5" w:rsidRPr="003B2CEB" w:rsidRDefault="003843F5" w:rsidP="003843F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3843F5" w:rsidRPr="00382A89" w:rsidRDefault="003843F5" w:rsidP="003843F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909"/>
        <w:gridCol w:w="37"/>
        <w:gridCol w:w="19"/>
        <w:gridCol w:w="3696"/>
        <w:gridCol w:w="3684"/>
        <w:gridCol w:w="3257"/>
      </w:tblGrid>
      <w:tr w:rsidR="003843F5" w:rsidTr="00086BE1">
        <w:trPr>
          <w:trHeight w:val="33"/>
          <w:tblHeader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B86A73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B86A73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Перечень нарушений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санкций</w:t>
            </w:r>
          </w:p>
        </w:tc>
      </w:tr>
      <w:tr w:rsidR="003843F5" w:rsidTr="00086BE1">
        <w:trPr>
          <w:trHeight w:val="297"/>
          <w:tblHeader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Общий размер санкций (</w:t>
            </w:r>
            <w:proofErr w:type="gramStart"/>
            <w:r w:rsidRPr="00B86A73">
              <w:rPr>
                <w:b/>
                <w:bCs/>
                <w:sz w:val="20"/>
                <w:szCs w:val="20"/>
                <w:lang w:eastAsia="ar-SA"/>
              </w:rPr>
              <w:t>С</w:t>
            </w:r>
            <w:proofErr w:type="gramEnd"/>
            <w:r w:rsidRPr="00B86A73">
              <w:rPr>
                <w:b/>
                <w:bCs/>
                <w:sz w:val="20"/>
                <w:szCs w:val="20"/>
                <w:lang w:eastAsia="ar-SA"/>
              </w:rPr>
              <w:t>*)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неоплаты (Н*) или неполной оплаты затрат медицинской организации на оказание медицинской помощи</w:t>
            </w: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– 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Кно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>Размер штрафа (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Сшт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*),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3843F5" w:rsidRPr="00B86A73" w:rsidRDefault="003843F5" w:rsidP="00086BE1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86A73">
              <w:rPr>
                <w:b/>
                <w:bCs/>
                <w:sz w:val="20"/>
                <w:szCs w:val="20"/>
                <w:lang w:eastAsia="ar-SA"/>
              </w:rPr>
              <w:t xml:space="preserve">(Размер коэффициента - </w:t>
            </w:r>
            <w:proofErr w:type="spellStart"/>
            <w:r w:rsidRPr="00B86A73">
              <w:rPr>
                <w:b/>
                <w:bCs/>
                <w:sz w:val="20"/>
                <w:szCs w:val="20"/>
                <w:lang w:eastAsia="ar-SA"/>
              </w:rPr>
              <w:t>Кшт</w:t>
            </w:r>
            <w:proofErr w:type="spellEnd"/>
            <w:r w:rsidRPr="00B86A73">
              <w:rPr>
                <w:b/>
                <w:bCs/>
                <w:sz w:val="20"/>
                <w:szCs w:val="20"/>
                <w:lang w:eastAsia="ar-SA"/>
              </w:rPr>
              <w:t>)</w:t>
            </w:r>
          </w:p>
        </w:tc>
      </w:tr>
      <w:tr w:rsidR="003843F5" w:rsidTr="00086BE1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tabs>
                <w:tab w:val="left" w:pos="8539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3843F5" w:rsidTr="00086BE1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1.1.2.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3843F5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1.1.3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3843F5">
            <w:pPr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 xml:space="preserve">- 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843F5">
              <w:rPr>
                <w:sz w:val="20"/>
                <w:szCs w:val="20"/>
                <w:lang w:eastAsia="ar-SA"/>
              </w:rPr>
              <w:t>доезда</w:t>
            </w:r>
            <w:proofErr w:type="spellEnd"/>
            <w:r w:rsidRPr="003843F5">
              <w:rPr>
                <w:sz w:val="20"/>
                <w:szCs w:val="20"/>
                <w:lang w:eastAsia="ar-SA"/>
              </w:rPr>
              <w:t xml:space="preserve"> бригад скорой медицинской помощи при оказании скорой медицинской помощи в экстренной форме. 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3843F5">
        <w:trPr>
          <w:trHeight w:val="27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1.2.1.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B86A7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B86A7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12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не </w:t>
            </w:r>
            <w:proofErr w:type="gramStart"/>
            <w:r w:rsidRPr="00B86A73">
              <w:rPr>
                <w:sz w:val="20"/>
                <w:szCs w:val="20"/>
                <w:lang w:eastAsia="ar-SA"/>
              </w:rPr>
              <w:t>повлекший</w:t>
            </w:r>
            <w:proofErr w:type="gramEnd"/>
            <w:r w:rsidRPr="00B86A73">
              <w:rPr>
                <w:sz w:val="20"/>
                <w:szCs w:val="20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21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1.3.2.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повлекший за собой причинение вреда здоровью, в том числе приведший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1.4.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29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Приобретение пациентом или лицом, действовавшим в интересах пациента, лекарственных препаратов и\или  медицинских изделий в период пребывания в стационаре по назначению врача, включенных в «Перечень жизненно необходимых и важнейших лекарственных средств»,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2. Отсутствие информированности застрахованного населения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помощи, в том числе о сроках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2.2.3.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2.2.6.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2.3.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</w:t>
            </w:r>
          </w:p>
        </w:tc>
        <w:tc>
          <w:tcPr>
            <w:tcW w:w="3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2.4.1.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2.4.2.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2.4.3.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2.4.4.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3843F5">
        <w:trPr>
          <w:trHeight w:val="139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2.4.5.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2.4.6.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</w:tr>
      <w:tr w:rsidR="003843F5" w:rsidTr="00086BE1">
        <w:trPr>
          <w:trHeight w:val="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lastRenderedPageBreak/>
              <w:t>Раздел 3. Дефекты медицинской помощи / нарушения при оказании медицинской помощи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3.1. 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62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3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3.2.3.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134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- приведших к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инвалидизации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3.2.5.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3843F5" w:rsidTr="00086BE1">
        <w:trPr>
          <w:trHeight w:val="23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54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Преждевременное с клинической точки зрения прекращение проведения лечебных мероприятий при отсутствии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клинического эффекта (кроме оформленных в установленном порядке случаев отказа от лечения):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lastRenderedPageBreak/>
              <w:t>3.5.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7E7BBB" w:rsidRDefault="003843F5" w:rsidP="003843F5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843F5">
              <w:rPr>
                <w:sz w:val="20"/>
                <w:szCs w:val="20"/>
                <w:lang w:eastAsia="ar-SA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</w:t>
            </w:r>
            <w:proofErr w:type="gramEnd"/>
            <w:r w:rsidRPr="003843F5">
              <w:rPr>
                <w:sz w:val="20"/>
                <w:szCs w:val="20"/>
                <w:lang w:eastAsia="ar-SA"/>
              </w:rPr>
              <w:t xml:space="preserve"> повторный вызов скорой медицинской помощи в течение 24 часов от момента предшествующего вызова 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3.6.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3.7.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0,7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3.8.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0,6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3.10.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3.12.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0,3</w:t>
            </w:r>
          </w:p>
        </w:tc>
      </w:tr>
      <w:tr w:rsidR="003843F5" w:rsidTr="00086BE1">
        <w:trPr>
          <w:trHeight w:val="6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3.14.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Наличие расхождений клинического и патологоанатомического диагнозов 2-3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B86A73">
              <w:rPr>
                <w:bCs/>
                <w:sz w:val="20"/>
                <w:szCs w:val="20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rPr>
                <w:sz w:val="20"/>
                <w:szCs w:val="20"/>
              </w:rPr>
            </w:pPr>
            <w:r w:rsidRPr="00B86A73">
              <w:rPr>
                <w:sz w:val="20"/>
                <w:szCs w:val="20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jc w:val="center"/>
              <w:rPr>
                <w:sz w:val="20"/>
                <w:szCs w:val="20"/>
                <w:highlight w:val="yellow"/>
              </w:rPr>
            </w:pPr>
            <w:r w:rsidRPr="00B86A73">
              <w:rPr>
                <w:sz w:val="20"/>
                <w:szCs w:val="20"/>
              </w:rPr>
              <w:t>-</w:t>
            </w:r>
          </w:p>
        </w:tc>
      </w:tr>
      <w:tr w:rsidR="003843F5" w:rsidTr="003843F5">
        <w:trPr>
          <w:trHeight w:val="224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3843F5">
              <w:rPr>
                <w:sz w:val="20"/>
                <w:szCs w:val="20"/>
                <w:lang w:eastAsia="ar-SA"/>
              </w:rPr>
              <w:t>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3843F5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 xml:space="preserve"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21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Отсутствие в первичной документации: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истории болезни, с искажением сведений о проведенных диагностических и лечебных мероприятиях, клинической картине заболевания).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4.5.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4.6.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4.6.1.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3843F5">
            <w:pPr>
              <w:suppressAutoHyphens/>
              <w:rPr>
                <w:sz w:val="20"/>
                <w:szCs w:val="20"/>
                <w:lang w:eastAsia="ar-SA"/>
              </w:rPr>
            </w:pPr>
            <w:proofErr w:type="gramStart"/>
            <w:r w:rsidRPr="003843F5">
              <w:rPr>
                <w:sz w:val="20"/>
                <w:szCs w:val="20"/>
                <w:lang w:eastAsia="ar-SA"/>
              </w:rPr>
              <w:t>Некорректное применение тарифа, требующее его замены  по результатам экспертизы.</w:t>
            </w:r>
            <w:r w:rsidRPr="003843F5">
              <w:rPr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4.6.2.</w:t>
            </w:r>
          </w:p>
          <w:p w:rsidR="003843F5" w:rsidRP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3843F5">
            <w:pPr>
              <w:suppressAutoHyphens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Включение в счет на оплату  медицинской помощи/медицинских услуг при отсутствии в медицинском документе сведений, подтверждающих факт оказания медицинской  помощи пациенту.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3F5" w:rsidRPr="003843F5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3843F5">
              <w:rPr>
                <w:sz w:val="20"/>
                <w:szCs w:val="20"/>
                <w:lang w:eastAsia="ar-SA"/>
              </w:rPr>
              <w:t>1,0</w:t>
            </w:r>
          </w:p>
        </w:tc>
      </w:tr>
      <w:tr w:rsidR="003843F5" w:rsidTr="00086BE1">
        <w:trPr>
          <w:trHeight w:val="16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        Раздел 5. Нарушения в оформлении и предъявлении на оплату счетов и реестров счетов</w:t>
            </w:r>
          </w:p>
          <w:p w:rsidR="00597E3B" w:rsidRPr="00B86A73" w:rsidRDefault="00597E3B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3843F5" w:rsidTr="00597E3B">
        <w:trPr>
          <w:trHeight w:val="2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43F5" w:rsidTr="003843F5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4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29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5.1.4.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5.1.6.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843F5" w:rsidTr="003843F5">
        <w:trPr>
          <w:trHeight w:val="7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75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5.2.5.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843F5" w:rsidTr="00086BE1">
        <w:trPr>
          <w:trHeight w:val="5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5.3.1.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5.3.3.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3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843F5" w:rsidTr="00086BE1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>,</w:t>
            </w:r>
            <w:r w:rsidRPr="00B86A73">
              <w:rPr>
                <w:sz w:val="20"/>
                <w:szCs w:val="20"/>
                <w:lang w:eastAsia="ar-SA"/>
              </w:rPr>
              <w:t xml:space="preserve"> отсутствующим в тарифном соглашении;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5.4.2.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 xml:space="preserve">Включение в реестр счетов случаев оказания медицинской помощи по видам медицинской деятельности, </w:t>
            </w:r>
            <w:r w:rsidRPr="00B86A73">
              <w:rPr>
                <w:sz w:val="20"/>
                <w:szCs w:val="20"/>
                <w:lang w:eastAsia="ar-SA"/>
              </w:rPr>
              <w:lastRenderedPageBreak/>
              <w:t>отсутствующим в действующей лицензии медицинской организации;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59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5.5.2.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5.5.3.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3843F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086BE1">
        <w:trPr>
          <w:trHeight w:val="1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</w:t>
            </w:r>
          </w:p>
        </w:tc>
        <w:tc>
          <w:tcPr>
            <w:tcW w:w="47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843F5" w:rsidTr="003843F5">
        <w:trPr>
          <w:trHeight w:val="7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5.7.1.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32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5.7.2.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lastRenderedPageBreak/>
              <w:t>5.7.3.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 w:rsidRPr="00B86A73">
              <w:rPr>
                <w:sz w:val="20"/>
                <w:szCs w:val="20"/>
                <w:u w:val="single"/>
                <w:lang w:eastAsia="ar-SA"/>
              </w:rPr>
              <w:t>;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5.7.4.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26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5.7.5.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3843F5" w:rsidTr="003843F5">
        <w:trPr>
          <w:trHeight w:val="85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34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B86A73">
              <w:rPr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B86A73">
              <w:rPr>
                <w:sz w:val="20"/>
                <w:szCs w:val="20"/>
                <w:lang w:eastAsia="ar-SA"/>
              </w:rPr>
              <w:t>пациенто</w:t>
            </w:r>
            <w:proofErr w:type="spellEnd"/>
            <w:r w:rsidRPr="00B86A73">
              <w:rPr>
                <w:sz w:val="20"/>
                <w:szCs w:val="20"/>
                <w:lang w:eastAsia="ar-SA"/>
              </w:rPr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0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rPr>
                <w:sz w:val="20"/>
                <w:szCs w:val="20"/>
                <w:lang w:eastAsia="ar-SA"/>
              </w:rPr>
            </w:pPr>
          </w:p>
        </w:tc>
      </w:tr>
      <w:tr w:rsidR="003843F5" w:rsidTr="003843F5">
        <w:trPr>
          <w:trHeight w:val="85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5.7.6.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 w:rsidRPr="00B86A73">
              <w:rPr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B86A73">
              <w:rPr>
                <w:sz w:val="20"/>
                <w:szCs w:val="20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F5" w:rsidRPr="00B86A73" w:rsidRDefault="003843F5" w:rsidP="00086BE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86A73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3843F5" w:rsidRDefault="003843F5" w:rsidP="003843F5">
      <w:pPr>
        <w:jc w:val="both"/>
        <w:rPr>
          <w:b/>
          <w:sz w:val="20"/>
          <w:szCs w:val="20"/>
        </w:rPr>
      </w:pPr>
    </w:p>
    <w:p w:rsidR="003843F5" w:rsidRDefault="003843F5" w:rsidP="003843F5">
      <w:pPr>
        <w:ind w:left="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Примечание: </w:t>
      </w:r>
    </w:p>
    <w:p w:rsidR="003843F5" w:rsidRDefault="003843F5" w:rsidP="003843F5">
      <w:pPr>
        <w:ind w:left="284"/>
        <w:jc w:val="both"/>
        <w:rPr>
          <w:sz w:val="20"/>
          <w:szCs w:val="20"/>
        </w:rPr>
      </w:pPr>
      <w:r w:rsidRPr="004C6E83">
        <w:rPr>
          <w:sz w:val="20"/>
          <w:szCs w:val="20"/>
        </w:rPr>
        <w:t xml:space="preserve">С* = Н + </w:t>
      </w:r>
      <w:proofErr w:type="spellStart"/>
      <w:r w:rsidRPr="004C6E83"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, </w:t>
      </w:r>
    </w:p>
    <w:p w:rsidR="003843F5" w:rsidRDefault="003843F5" w:rsidP="003843F5">
      <w:pPr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где Н – размер неоплаты или неполной оплаты затрат медицинской организации на оказание медицинской помощи;</w:t>
      </w:r>
    </w:p>
    <w:p w:rsidR="003843F5" w:rsidRPr="004C6E83" w:rsidRDefault="003843F5" w:rsidP="003843F5">
      <w:pPr>
        <w:ind w:left="28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Сшт</w:t>
      </w:r>
      <w:proofErr w:type="spellEnd"/>
      <w:r>
        <w:rPr>
          <w:sz w:val="20"/>
          <w:szCs w:val="20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843F5" w:rsidRDefault="003843F5" w:rsidP="003843F5">
      <w:pPr>
        <w:ind w:left="284"/>
        <w:jc w:val="both"/>
        <w:rPr>
          <w:b/>
          <w:sz w:val="20"/>
          <w:szCs w:val="20"/>
        </w:rPr>
      </w:pPr>
    </w:p>
    <w:p w:rsidR="003843F5" w:rsidRPr="00BB0F7F" w:rsidRDefault="003843F5" w:rsidP="003843F5">
      <w:pPr>
        <w:ind w:left="284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Н</w:t>
      </w:r>
      <w:r>
        <w:rPr>
          <w:sz w:val="22"/>
          <w:szCs w:val="22"/>
        </w:rPr>
        <w:t>*</w:t>
      </w:r>
      <w:r w:rsidRPr="00BB0F7F">
        <w:rPr>
          <w:sz w:val="22"/>
          <w:szCs w:val="22"/>
        </w:rPr>
        <w:t xml:space="preserve"> = РТ х </w:t>
      </w: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>,</w:t>
      </w:r>
    </w:p>
    <w:p w:rsidR="003843F5" w:rsidRPr="00BB0F7F" w:rsidRDefault="003843F5" w:rsidP="003843F5">
      <w:pPr>
        <w:ind w:left="284"/>
        <w:jc w:val="both"/>
        <w:rPr>
          <w:sz w:val="22"/>
          <w:szCs w:val="22"/>
        </w:rPr>
      </w:pPr>
      <w:r w:rsidRPr="00BB0F7F">
        <w:rPr>
          <w:sz w:val="22"/>
          <w:szCs w:val="22"/>
        </w:rPr>
        <w:t>где РТ – размер тарифа на оплату медицинской помощи, действующий на дату оказания медицинской помощи;</w:t>
      </w:r>
    </w:p>
    <w:p w:rsidR="003843F5" w:rsidRPr="00BB0F7F" w:rsidRDefault="003843F5" w:rsidP="003843F5">
      <w:pPr>
        <w:ind w:left="284"/>
        <w:jc w:val="both"/>
        <w:rPr>
          <w:sz w:val="22"/>
          <w:szCs w:val="22"/>
        </w:rPr>
      </w:pPr>
      <w:proofErr w:type="spellStart"/>
      <w:r w:rsidRPr="00BB0F7F">
        <w:rPr>
          <w:sz w:val="22"/>
          <w:szCs w:val="22"/>
        </w:rPr>
        <w:t>Кно</w:t>
      </w:r>
      <w:proofErr w:type="spellEnd"/>
      <w:r w:rsidRPr="00BB0F7F">
        <w:rPr>
          <w:sz w:val="22"/>
          <w:szCs w:val="22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организация и проведения контроля (далее – Перечень оснований), предусмотренным в порядке организации и проведения контроля.</w:t>
      </w:r>
    </w:p>
    <w:p w:rsidR="003843F5" w:rsidRDefault="003843F5" w:rsidP="003843F5">
      <w:pPr>
        <w:ind w:left="284"/>
        <w:jc w:val="both"/>
        <w:rPr>
          <w:b/>
          <w:sz w:val="20"/>
          <w:szCs w:val="20"/>
        </w:rPr>
      </w:pPr>
    </w:p>
    <w:p w:rsidR="003843F5" w:rsidRDefault="003843F5" w:rsidP="003843F5">
      <w:pPr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С </w:t>
      </w:r>
      <w:proofErr w:type="spellStart"/>
      <w:proofErr w:type="gramStart"/>
      <w:r>
        <w:rPr>
          <w:sz w:val="22"/>
          <w:szCs w:val="22"/>
          <w:lang w:eastAsia="ar-SA"/>
        </w:rPr>
        <w:t>шт</w:t>
      </w:r>
      <w:proofErr w:type="spellEnd"/>
      <w:proofErr w:type="gramEnd"/>
      <w:r>
        <w:rPr>
          <w:sz w:val="22"/>
          <w:szCs w:val="22"/>
          <w:lang w:eastAsia="ar-SA"/>
        </w:rPr>
        <w:t xml:space="preserve">* = РП х К </w:t>
      </w:r>
      <w:proofErr w:type="spellStart"/>
      <w:r>
        <w:rPr>
          <w:sz w:val="22"/>
          <w:szCs w:val="22"/>
          <w:lang w:eastAsia="ar-SA"/>
        </w:rPr>
        <w:t>шт</w:t>
      </w:r>
      <w:proofErr w:type="spellEnd"/>
      <w:r>
        <w:rPr>
          <w:sz w:val="22"/>
          <w:szCs w:val="22"/>
          <w:lang w:eastAsia="ar-SA"/>
        </w:rPr>
        <w:t>,</w:t>
      </w:r>
    </w:p>
    <w:p w:rsidR="003843F5" w:rsidRDefault="003843F5" w:rsidP="003843F5">
      <w:pPr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где РП – размер подушевого норматива финансирования за счет средств ОМС, установленного в соответствии с законодательством РФ на дату оказания\отказа в оказании медицинской помощи;</w:t>
      </w:r>
    </w:p>
    <w:p w:rsidR="003843F5" w:rsidRDefault="003843F5" w:rsidP="003843F5">
      <w:pPr>
        <w:ind w:left="284"/>
        <w:jc w:val="both"/>
        <w:rPr>
          <w:sz w:val="22"/>
          <w:szCs w:val="22"/>
          <w:lang w:eastAsia="ar-SA"/>
        </w:rPr>
      </w:pPr>
      <w:proofErr w:type="spellStart"/>
      <w:r>
        <w:rPr>
          <w:sz w:val="22"/>
          <w:szCs w:val="22"/>
          <w:lang w:eastAsia="ar-SA"/>
        </w:rPr>
        <w:t>Кшт</w:t>
      </w:r>
      <w:proofErr w:type="spellEnd"/>
      <w:r>
        <w:rPr>
          <w:sz w:val="22"/>
          <w:szCs w:val="22"/>
          <w:lang w:eastAsia="ar-SA"/>
        </w:rPr>
        <w:t xml:space="preserve"> – коэффициент для определения размера штрафа устанавливается в соответствии с Перечнем оснований.</w:t>
      </w:r>
    </w:p>
    <w:p w:rsidR="003843F5" w:rsidRDefault="003843F5" w:rsidP="003843F5">
      <w:pPr>
        <w:ind w:firstLine="709"/>
        <w:jc w:val="center"/>
        <w:rPr>
          <w:sz w:val="28"/>
          <w:szCs w:val="28"/>
          <w:lang w:eastAsia="ja-JP"/>
        </w:rPr>
      </w:pPr>
    </w:p>
    <w:p w:rsidR="00703E47" w:rsidRPr="003843F5" w:rsidRDefault="00703E47" w:rsidP="003843F5"/>
    <w:sectPr w:rsidR="00703E47" w:rsidRPr="003843F5" w:rsidSect="005B24CA">
      <w:pgSz w:w="16838" w:h="11906" w:orient="landscape"/>
      <w:pgMar w:top="1701" w:right="851" w:bottom="1134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5"/>
    <w:rsid w:val="00027939"/>
    <w:rsid w:val="0004089B"/>
    <w:rsid w:val="00144D92"/>
    <w:rsid w:val="00152C90"/>
    <w:rsid w:val="0015499E"/>
    <w:rsid w:val="00157CF9"/>
    <w:rsid w:val="001B1440"/>
    <w:rsid w:val="001B5E3B"/>
    <w:rsid w:val="00221059"/>
    <w:rsid w:val="00232B9A"/>
    <w:rsid w:val="002342F5"/>
    <w:rsid w:val="00293E4D"/>
    <w:rsid w:val="002A02D8"/>
    <w:rsid w:val="003803E5"/>
    <w:rsid w:val="003843F5"/>
    <w:rsid w:val="00385425"/>
    <w:rsid w:val="003B5C0C"/>
    <w:rsid w:val="003D21BE"/>
    <w:rsid w:val="003E5121"/>
    <w:rsid w:val="004164AD"/>
    <w:rsid w:val="00445EFA"/>
    <w:rsid w:val="004C6E83"/>
    <w:rsid w:val="004D3789"/>
    <w:rsid w:val="004E512E"/>
    <w:rsid w:val="005321A9"/>
    <w:rsid w:val="00547CB1"/>
    <w:rsid w:val="00557DDC"/>
    <w:rsid w:val="00597E3B"/>
    <w:rsid w:val="006240EF"/>
    <w:rsid w:val="00626BBB"/>
    <w:rsid w:val="00647AB2"/>
    <w:rsid w:val="00655666"/>
    <w:rsid w:val="006A30EB"/>
    <w:rsid w:val="006C7C16"/>
    <w:rsid w:val="006E3B80"/>
    <w:rsid w:val="0070039E"/>
    <w:rsid w:val="00703E47"/>
    <w:rsid w:val="007C6629"/>
    <w:rsid w:val="007F4D1D"/>
    <w:rsid w:val="0080624D"/>
    <w:rsid w:val="00881199"/>
    <w:rsid w:val="008C7220"/>
    <w:rsid w:val="008E607E"/>
    <w:rsid w:val="00907832"/>
    <w:rsid w:val="00955C01"/>
    <w:rsid w:val="00960547"/>
    <w:rsid w:val="00961C48"/>
    <w:rsid w:val="00962BEE"/>
    <w:rsid w:val="00963FCB"/>
    <w:rsid w:val="00990F10"/>
    <w:rsid w:val="009C02A4"/>
    <w:rsid w:val="009E1F5F"/>
    <w:rsid w:val="009F69BD"/>
    <w:rsid w:val="009F7710"/>
    <w:rsid w:val="00A122D4"/>
    <w:rsid w:val="00A12F07"/>
    <w:rsid w:val="00A43F6E"/>
    <w:rsid w:val="00AD1FAA"/>
    <w:rsid w:val="00AD5CBB"/>
    <w:rsid w:val="00B0164C"/>
    <w:rsid w:val="00B1473C"/>
    <w:rsid w:val="00B43E53"/>
    <w:rsid w:val="00B523CB"/>
    <w:rsid w:val="00B63CB3"/>
    <w:rsid w:val="00B67F47"/>
    <w:rsid w:val="00B86A73"/>
    <w:rsid w:val="00BB0F7F"/>
    <w:rsid w:val="00BD257C"/>
    <w:rsid w:val="00BE1B75"/>
    <w:rsid w:val="00C01773"/>
    <w:rsid w:val="00C40AB0"/>
    <w:rsid w:val="00C6422B"/>
    <w:rsid w:val="00CA4F87"/>
    <w:rsid w:val="00CB38C1"/>
    <w:rsid w:val="00CE64A1"/>
    <w:rsid w:val="00D02129"/>
    <w:rsid w:val="00D66071"/>
    <w:rsid w:val="00DD31CE"/>
    <w:rsid w:val="00DD34AE"/>
    <w:rsid w:val="00DD57F1"/>
    <w:rsid w:val="00E0033D"/>
    <w:rsid w:val="00E0208F"/>
    <w:rsid w:val="00E14104"/>
    <w:rsid w:val="00E573C7"/>
    <w:rsid w:val="00EA59B3"/>
    <w:rsid w:val="00EB1182"/>
    <w:rsid w:val="00EB6A3C"/>
    <w:rsid w:val="00F84FD4"/>
    <w:rsid w:val="00F97D51"/>
    <w:rsid w:val="00FA5569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9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D9079-E8F2-4BB7-AD8E-907B1692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Светлана Васильевна</dc:creator>
  <cp:lastModifiedBy>Солод Ольга Геннадьевна</cp:lastModifiedBy>
  <cp:revision>3</cp:revision>
  <cp:lastPrinted>2018-01-12T01:51:00Z</cp:lastPrinted>
  <dcterms:created xsi:type="dcterms:W3CDTF">2018-01-12T02:11:00Z</dcterms:created>
  <dcterms:modified xsi:type="dcterms:W3CDTF">2018-01-12T02:25:00Z</dcterms:modified>
</cp:coreProperties>
</file>